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5F" w:rsidRDefault="005E38A0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>L’Esecutivo nazionale della FILCA CISL riunito a Roma il 20/11/2014</w:t>
      </w:r>
    </w:p>
    <w:p w:rsidR="008B165F" w:rsidRDefault="008B165F" w:rsidP="008B165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="005E38A0" w:rsidRPr="008B165F">
        <w:rPr>
          <w:rFonts w:ascii="Verdana" w:hAnsi="Verdana"/>
          <w:b/>
          <w:sz w:val="24"/>
          <w:szCs w:val="24"/>
        </w:rPr>
        <w:t>pprova</w:t>
      </w:r>
    </w:p>
    <w:p w:rsidR="005E38A0" w:rsidRDefault="005E38A0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 xml:space="preserve">la relazione del Segretario Generale Domenico </w:t>
      </w:r>
      <w:proofErr w:type="spellStart"/>
      <w:r w:rsidRPr="00AC21FD">
        <w:rPr>
          <w:rFonts w:ascii="Verdana" w:hAnsi="Verdana"/>
          <w:sz w:val="24"/>
          <w:szCs w:val="24"/>
        </w:rPr>
        <w:t>Pesenti</w:t>
      </w:r>
      <w:proofErr w:type="spellEnd"/>
      <w:r w:rsidR="00320CE5">
        <w:rPr>
          <w:rFonts w:ascii="Verdana" w:hAnsi="Verdana"/>
          <w:sz w:val="24"/>
          <w:szCs w:val="24"/>
        </w:rPr>
        <w:t xml:space="preserve">, i contenuti del dibattito </w:t>
      </w:r>
      <w:r w:rsidRPr="00AC21FD">
        <w:rPr>
          <w:rFonts w:ascii="Verdana" w:hAnsi="Verdana"/>
          <w:sz w:val="24"/>
          <w:szCs w:val="24"/>
        </w:rPr>
        <w:t xml:space="preserve"> e le conclusioni .</w:t>
      </w:r>
    </w:p>
    <w:p w:rsidR="008B165F" w:rsidRPr="008B165F" w:rsidRDefault="008B165F" w:rsidP="008B165F">
      <w:pPr>
        <w:jc w:val="center"/>
        <w:rPr>
          <w:rFonts w:ascii="Verdana" w:hAnsi="Verdana"/>
          <w:b/>
          <w:sz w:val="24"/>
          <w:szCs w:val="24"/>
        </w:rPr>
      </w:pPr>
      <w:r w:rsidRPr="008B165F">
        <w:rPr>
          <w:rFonts w:ascii="Verdana" w:hAnsi="Verdana"/>
          <w:b/>
          <w:sz w:val="24"/>
          <w:szCs w:val="24"/>
        </w:rPr>
        <w:t>C</w:t>
      </w:r>
      <w:r w:rsidR="005E38A0" w:rsidRPr="008B165F">
        <w:rPr>
          <w:rFonts w:ascii="Verdana" w:hAnsi="Verdana"/>
          <w:b/>
          <w:sz w:val="24"/>
          <w:szCs w:val="24"/>
        </w:rPr>
        <w:t>ondivide</w:t>
      </w:r>
    </w:p>
    <w:p w:rsidR="005E38A0" w:rsidRPr="00AC21FD" w:rsidRDefault="005E38A0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 xml:space="preserve">e sostiene la decisione della Segreteria Nazionale della CISL e del suo Segretario Generale Annamaria </w:t>
      </w:r>
      <w:proofErr w:type="spellStart"/>
      <w:r w:rsidRPr="00AC21FD">
        <w:rPr>
          <w:rFonts w:ascii="Verdana" w:hAnsi="Verdana"/>
          <w:sz w:val="24"/>
          <w:szCs w:val="24"/>
        </w:rPr>
        <w:t>Furlan</w:t>
      </w:r>
      <w:proofErr w:type="spellEnd"/>
      <w:r w:rsidRPr="00AC21FD">
        <w:rPr>
          <w:rFonts w:ascii="Verdana" w:hAnsi="Verdana"/>
          <w:sz w:val="24"/>
          <w:szCs w:val="24"/>
        </w:rPr>
        <w:t xml:space="preserve"> di non aderire allo sciopero proclamato dalla CGIL a cui si è accodata la UIL dopo lo slittamento della data di svolgimento.</w:t>
      </w:r>
    </w:p>
    <w:p w:rsidR="008B165F" w:rsidRPr="008B165F" w:rsidRDefault="005E38A0" w:rsidP="008B165F">
      <w:pPr>
        <w:jc w:val="center"/>
        <w:rPr>
          <w:rFonts w:ascii="Verdana" w:hAnsi="Verdana"/>
          <w:b/>
          <w:sz w:val="24"/>
          <w:szCs w:val="24"/>
        </w:rPr>
      </w:pPr>
      <w:r w:rsidRPr="008B165F">
        <w:rPr>
          <w:rFonts w:ascii="Verdana" w:hAnsi="Verdana"/>
          <w:b/>
          <w:sz w:val="24"/>
          <w:szCs w:val="24"/>
        </w:rPr>
        <w:t>Ritiene</w:t>
      </w:r>
    </w:p>
    <w:p w:rsidR="005E38A0" w:rsidRPr="00AC21FD" w:rsidRDefault="005E38A0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 xml:space="preserve">che solo un giudizio prettamente sindacale sul Jobs </w:t>
      </w:r>
      <w:proofErr w:type="spellStart"/>
      <w:r w:rsidRPr="00AC21FD">
        <w:rPr>
          <w:rFonts w:ascii="Verdana" w:hAnsi="Verdana"/>
          <w:sz w:val="24"/>
          <w:szCs w:val="24"/>
        </w:rPr>
        <w:t>Act</w:t>
      </w:r>
      <w:proofErr w:type="spellEnd"/>
      <w:r w:rsidRPr="00AC21FD">
        <w:rPr>
          <w:rFonts w:ascii="Verdana" w:hAnsi="Verdana"/>
          <w:sz w:val="24"/>
          <w:szCs w:val="24"/>
        </w:rPr>
        <w:t xml:space="preserve"> e sulla legge di stabilità possa permettere al sindacato di interloquire, anche se con difficoltà, con il Governo</w:t>
      </w:r>
      <w:r w:rsidR="008B165F">
        <w:rPr>
          <w:rFonts w:ascii="Verdana" w:hAnsi="Verdana"/>
          <w:sz w:val="24"/>
          <w:szCs w:val="24"/>
        </w:rPr>
        <w:t>; entrambi i testi c</w:t>
      </w:r>
      <w:r w:rsidRPr="00AC21FD">
        <w:rPr>
          <w:rFonts w:ascii="Verdana" w:hAnsi="Verdana"/>
          <w:sz w:val="24"/>
          <w:szCs w:val="24"/>
        </w:rPr>
        <w:t xml:space="preserve">ontengono aspetti positivi, frutto anche del confronto con il sindacato, ed aspetti che possono ancora essere migliorati. </w:t>
      </w:r>
      <w:r w:rsidR="008B165F">
        <w:rPr>
          <w:rFonts w:ascii="Verdana" w:hAnsi="Verdana"/>
          <w:sz w:val="24"/>
          <w:szCs w:val="24"/>
        </w:rPr>
        <w:t>Gli elementi negativi</w:t>
      </w:r>
      <w:r w:rsidRPr="00AC21FD">
        <w:rPr>
          <w:rFonts w:ascii="Verdana" w:hAnsi="Verdana"/>
          <w:sz w:val="24"/>
          <w:szCs w:val="24"/>
        </w:rPr>
        <w:t xml:space="preserve"> , che ancora permangono, non sono tali da portare allo sciopero generale che deve essere proclamato per </w:t>
      </w:r>
      <w:r w:rsidR="008B165F">
        <w:rPr>
          <w:rFonts w:ascii="Verdana" w:hAnsi="Verdana"/>
          <w:sz w:val="24"/>
          <w:szCs w:val="24"/>
        </w:rPr>
        <w:t>motivi</w:t>
      </w:r>
      <w:r w:rsidRPr="00AC21FD">
        <w:rPr>
          <w:rFonts w:ascii="Verdana" w:hAnsi="Verdana"/>
          <w:sz w:val="24"/>
          <w:szCs w:val="24"/>
        </w:rPr>
        <w:t xml:space="preserve"> sindacali</w:t>
      </w:r>
      <w:r w:rsidR="008B165F">
        <w:rPr>
          <w:rFonts w:ascii="Verdana" w:hAnsi="Verdana"/>
          <w:sz w:val="24"/>
          <w:szCs w:val="24"/>
        </w:rPr>
        <w:t>.</w:t>
      </w:r>
      <w:r w:rsidRPr="00AC21FD">
        <w:rPr>
          <w:rFonts w:ascii="Verdana" w:hAnsi="Verdana"/>
          <w:sz w:val="24"/>
          <w:szCs w:val="24"/>
        </w:rPr>
        <w:t xml:space="preserve"> </w:t>
      </w:r>
      <w:r w:rsidR="008B165F">
        <w:rPr>
          <w:rFonts w:ascii="Verdana" w:hAnsi="Verdana"/>
          <w:sz w:val="24"/>
          <w:szCs w:val="24"/>
        </w:rPr>
        <w:t>I</w:t>
      </w:r>
      <w:r w:rsidRPr="00AC21FD">
        <w:rPr>
          <w:rFonts w:ascii="Verdana" w:hAnsi="Verdana"/>
          <w:sz w:val="24"/>
          <w:szCs w:val="24"/>
        </w:rPr>
        <w:t xml:space="preserve">n questa logica, quindi, </w:t>
      </w:r>
      <w:r w:rsidR="008B165F">
        <w:rPr>
          <w:rFonts w:ascii="Verdana" w:hAnsi="Verdana"/>
          <w:sz w:val="24"/>
          <w:szCs w:val="24"/>
        </w:rPr>
        <w:t xml:space="preserve">l’Esecutivo della FILCA </w:t>
      </w:r>
      <w:r w:rsidRPr="00AC21FD">
        <w:rPr>
          <w:rFonts w:ascii="Verdana" w:hAnsi="Verdana"/>
          <w:sz w:val="24"/>
          <w:szCs w:val="24"/>
        </w:rPr>
        <w:t>sostiene lo sciopero delle categorie del pubblico impiego per il 1 dicembre 2014.</w:t>
      </w:r>
    </w:p>
    <w:p w:rsidR="008B165F" w:rsidRPr="008B165F" w:rsidRDefault="005E38A0" w:rsidP="008B165F">
      <w:pPr>
        <w:jc w:val="center"/>
        <w:rPr>
          <w:rFonts w:ascii="Verdana" w:hAnsi="Verdana"/>
          <w:b/>
          <w:sz w:val="24"/>
          <w:szCs w:val="24"/>
        </w:rPr>
      </w:pPr>
      <w:r w:rsidRPr="008B165F">
        <w:rPr>
          <w:rFonts w:ascii="Verdana" w:hAnsi="Verdana"/>
          <w:b/>
          <w:sz w:val="24"/>
          <w:szCs w:val="24"/>
        </w:rPr>
        <w:t>Invita</w:t>
      </w:r>
    </w:p>
    <w:p w:rsidR="005E38A0" w:rsidRPr="00AC21FD" w:rsidRDefault="005E38A0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 xml:space="preserve">la Segreteria confederale a continuare a rimarcare con decisione  e chiarezza la posizione della CISL </w:t>
      </w:r>
      <w:r w:rsidR="00320CE5">
        <w:rPr>
          <w:rFonts w:ascii="Verdana" w:hAnsi="Verdana"/>
          <w:sz w:val="24"/>
          <w:szCs w:val="24"/>
        </w:rPr>
        <w:t xml:space="preserve">basata sulla rappresentanza diretta dei lavoratori, sul confronto e il dialogo, </w:t>
      </w:r>
      <w:r w:rsidRPr="00AC21FD">
        <w:rPr>
          <w:rFonts w:ascii="Verdana" w:hAnsi="Verdana"/>
          <w:sz w:val="24"/>
          <w:szCs w:val="24"/>
        </w:rPr>
        <w:t>quale unica strada per una tutela reale dei lavoratori e dei propri associati.</w:t>
      </w:r>
    </w:p>
    <w:p w:rsidR="008B165F" w:rsidRPr="008B165F" w:rsidRDefault="005E38A0" w:rsidP="008B165F">
      <w:pPr>
        <w:jc w:val="center"/>
        <w:rPr>
          <w:rFonts w:ascii="Verdana" w:hAnsi="Verdana"/>
          <w:b/>
          <w:sz w:val="24"/>
          <w:szCs w:val="24"/>
        </w:rPr>
      </w:pPr>
      <w:r w:rsidRPr="008B165F">
        <w:rPr>
          <w:rFonts w:ascii="Verdana" w:hAnsi="Verdana"/>
          <w:b/>
          <w:sz w:val="24"/>
          <w:szCs w:val="24"/>
        </w:rPr>
        <w:t>Condivide</w:t>
      </w:r>
    </w:p>
    <w:p w:rsidR="008B165F" w:rsidRDefault="005E38A0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>le manifestazioni programmate per i giorni 2 – 3 e 4 dicembre e si impegna per una loro piena riuscita , convinto che solo la profonda condivisione e partecipazione di tutti i delegati, le RSA, RSU e gli attivisti della CISL possano contribuire a creare nell’opinione pubblica e nella società la consapevolezza che non esiste un solo modello di sindacato.</w:t>
      </w:r>
    </w:p>
    <w:p w:rsidR="005E38A0" w:rsidRPr="00AC21FD" w:rsidRDefault="005E38A0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>C’è un sindacato responsabile, che fa del dialogo e del confronto il proprio modo di agire, rifiutando lo sciopero come strumento politico, ma concependolo come utile per l’azione sindacale e che come tale va utilizzato. Questo sindacato è la CISL.</w:t>
      </w:r>
    </w:p>
    <w:p w:rsidR="005E38A0" w:rsidRPr="00AC21FD" w:rsidRDefault="005E38A0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lastRenderedPageBreak/>
        <w:t>L’Esecutivo della FILCA, proprio in virtù di queste considerazioni, conferma la giornata nazionale di mobilitazione dell</w:t>
      </w:r>
      <w:r w:rsidR="008B165F">
        <w:rPr>
          <w:rFonts w:ascii="Verdana" w:hAnsi="Verdana"/>
          <w:sz w:val="24"/>
          <w:szCs w:val="24"/>
        </w:rPr>
        <w:t>e costruzioni</w:t>
      </w:r>
      <w:r w:rsidRPr="00AC21FD">
        <w:rPr>
          <w:rFonts w:ascii="Verdana" w:hAnsi="Verdana"/>
          <w:sz w:val="24"/>
          <w:szCs w:val="24"/>
        </w:rPr>
        <w:t>, già indetta da tempo, per chiedere un deciso cambio di passo per risolvere il problema dell’occupazione</w:t>
      </w:r>
      <w:r w:rsidR="008B165F">
        <w:rPr>
          <w:rFonts w:ascii="Verdana" w:hAnsi="Verdana"/>
          <w:sz w:val="24"/>
          <w:szCs w:val="24"/>
        </w:rPr>
        <w:t>;</w:t>
      </w:r>
      <w:r w:rsidRPr="00AC21FD">
        <w:rPr>
          <w:rFonts w:ascii="Verdana" w:hAnsi="Verdana"/>
          <w:sz w:val="24"/>
          <w:szCs w:val="24"/>
        </w:rPr>
        <w:t xml:space="preserve"> </w:t>
      </w:r>
    </w:p>
    <w:p w:rsidR="00EC4B56" w:rsidRPr="00AC21FD" w:rsidRDefault="008B165F" w:rsidP="005E38A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5E38A0" w:rsidRPr="00AC21FD">
        <w:rPr>
          <w:rFonts w:ascii="Verdana" w:hAnsi="Verdana"/>
          <w:sz w:val="24"/>
          <w:szCs w:val="24"/>
        </w:rPr>
        <w:t xml:space="preserve">al 2008 il settore </w:t>
      </w:r>
      <w:r w:rsidR="00EC4B56" w:rsidRPr="00AC21FD">
        <w:rPr>
          <w:rFonts w:ascii="Verdana" w:hAnsi="Verdana"/>
          <w:sz w:val="24"/>
          <w:szCs w:val="24"/>
        </w:rPr>
        <w:t>ha perso più di 800.000 posti di lavoro ed, ancora</w:t>
      </w:r>
      <w:r>
        <w:rPr>
          <w:rFonts w:ascii="Verdana" w:hAnsi="Verdana"/>
          <w:sz w:val="24"/>
          <w:szCs w:val="24"/>
        </w:rPr>
        <w:t>,  oggi</w:t>
      </w:r>
      <w:r w:rsidR="00EC4B56" w:rsidRPr="00AC21FD">
        <w:rPr>
          <w:rFonts w:ascii="Verdana" w:hAnsi="Verdana"/>
          <w:sz w:val="24"/>
          <w:szCs w:val="24"/>
        </w:rPr>
        <w:t xml:space="preserve"> non si </w:t>
      </w:r>
      <w:r>
        <w:rPr>
          <w:rFonts w:ascii="Verdana" w:hAnsi="Verdana"/>
          <w:sz w:val="24"/>
          <w:szCs w:val="24"/>
        </w:rPr>
        <w:t>rileva</w:t>
      </w:r>
      <w:r w:rsidR="00EC4B56" w:rsidRPr="00AC21FD">
        <w:rPr>
          <w:rFonts w:ascii="Verdana" w:hAnsi="Verdana"/>
          <w:sz w:val="24"/>
          <w:szCs w:val="24"/>
        </w:rPr>
        <w:t>no segni di ripresa.</w:t>
      </w:r>
    </w:p>
    <w:p w:rsidR="00EC4B56" w:rsidRPr="00AC21FD" w:rsidRDefault="00EC4B56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>La FILCA chiede investimenti per la messa in sicurezza del territorio (i tragici avvenimenti di questi giorni ne confermano ancora una volta l’</w:t>
      </w:r>
      <w:r w:rsidR="008B165F">
        <w:rPr>
          <w:rFonts w:ascii="Verdana" w:hAnsi="Verdana"/>
          <w:sz w:val="24"/>
          <w:szCs w:val="24"/>
        </w:rPr>
        <w:t>urgen</w:t>
      </w:r>
      <w:r w:rsidRPr="00AC21FD">
        <w:rPr>
          <w:rFonts w:ascii="Verdana" w:hAnsi="Verdana"/>
          <w:sz w:val="24"/>
          <w:szCs w:val="24"/>
        </w:rPr>
        <w:t>za)</w:t>
      </w:r>
      <w:r w:rsidR="008B165F">
        <w:rPr>
          <w:rFonts w:ascii="Verdana" w:hAnsi="Verdana"/>
          <w:sz w:val="24"/>
          <w:szCs w:val="24"/>
        </w:rPr>
        <w:t>,</w:t>
      </w:r>
      <w:r w:rsidRPr="00AC21FD">
        <w:rPr>
          <w:rFonts w:ascii="Verdana" w:hAnsi="Verdana"/>
          <w:sz w:val="24"/>
          <w:szCs w:val="24"/>
        </w:rPr>
        <w:t xml:space="preserve"> per la riqualificazione dei centri urbani e del patrimonio abitativo, l’ammodernamento e ampliamento delle infrastrutture, l’immissione di capitali pubblici e privati nel settore per rilanciare la buona edilizia fatta di</w:t>
      </w:r>
      <w:r w:rsidR="00320CE5">
        <w:rPr>
          <w:rFonts w:ascii="Verdana" w:hAnsi="Verdana"/>
          <w:sz w:val="24"/>
          <w:szCs w:val="24"/>
        </w:rPr>
        <w:t xml:space="preserve"> legalità,</w:t>
      </w:r>
      <w:r w:rsidRPr="00AC21FD">
        <w:rPr>
          <w:rFonts w:ascii="Verdana" w:hAnsi="Verdana"/>
          <w:sz w:val="24"/>
          <w:szCs w:val="24"/>
        </w:rPr>
        <w:t xml:space="preserve"> regolarità, sicurezza e lavoro qualificato.</w:t>
      </w:r>
    </w:p>
    <w:p w:rsidR="00461486" w:rsidRPr="00AC21FD" w:rsidRDefault="00EC4B56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>La mobilitazione, articolata a livello regionale, con  modalità rispondenti ai problemi locali, intende</w:t>
      </w:r>
      <w:r w:rsidR="00320CE5">
        <w:rPr>
          <w:rFonts w:ascii="Verdana" w:hAnsi="Verdana"/>
          <w:sz w:val="24"/>
          <w:szCs w:val="24"/>
        </w:rPr>
        <w:t xml:space="preserve"> anche</w:t>
      </w:r>
      <w:bookmarkStart w:id="0" w:name="_GoBack"/>
      <w:bookmarkEnd w:id="0"/>
      <w:r w:rsidRPr="00AC21FD">
        <w:rPr>
          <w:rFonts w:ascii="Verdana" w:hAnsi="Verdana"/>
          <w:sz w:val="24"/>
          <w:szCs w:val="24"/>
        </w:rPr>
        <w:t xml:space="preserve"> riportare l’attenzione su</w:t>
      </w:r>
      <w:r w:rsidR="008B165F">
        <w:rPr>
          <w:rFonts w:ascii="Verdana" w:hAnsi="Verdana"/>
          <w:sz w:val="24"/>
          <w:szCs w:val="24"/>
        </w:rPr>
        <w:t>lle</w:t>
      </w:r>
      <w:r w:rsidRPr="00AC21FD">
        <w:rPr>
          <w:rFonts w:ascii="Verdana" w:hAnsi="Verdana"/>
          <w:sz w:val="24"/>
          <w:szCs w:val="24"/>
        </w:rPr>
        <w:t xml:space="preserve"> </w:t>
      </w:r>
      <w:r w:rsidR="008B165F">
        <w:rPr>
          <w:rFonts w:ascii="Verdana" w:hAnsi="Verdana"/>
          <w:sz w:val="24"/>
          <w:szCs w:val="24"/>
        </w:rPr>
        <w:t>questioni legate</w:t>
      </w:r>
      <w:r w:rsidRPr="00AC21FD">
        <w:rPr>
          <w:rFonts w:ascii="Verdana" w:hAnsi="Verdana"/>
          <w:sz w:val="24"/>
          <w:szCs w:val="24"/>
        </w:rPr>
        <w:t xml:space="preserve"> alla </w:t>
      </w:r>
      <w:r w:rsidR="002A1BB5" w:rsidRPr="00AC21FD">
        <w:rPr>
          <w:rFonts w:ascii="Verdana" w:hAnsi="Verdana"/>
          <w:sz w:val="24"/>
          <w:szCs w:val="24"/>
        </w:rPr>
        <w:t xml:space="preserve">previdenza ed alle difficoltà pensionistiche del settore caratterizzato da precarietà e pesantezza del lavoro e chiedere la possibilità di una flessibilità pensionistica coerente. </w:t>
      </w:r>
    </w:p>
    <w:p w:rsidR="00461486" w:rsidRPr="00AC21FD" w:rsidRDefault="00461486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 xml:space="preserve">L’Esecutivo della FILCA, apprezzando il lavoro sull’applicazione CCNL e sostenendo il confronto sui territori, conferma quindi una mobilitazione basata esclusivamente su questioni attinenti </w:t>
      </w:r>
      <w:r w:rsidR="008B165F">
        <w:rPr>
          <w:rFonts w:ascii="Verdana" w:hAnsi="Verdana"/>
          <w:sz w:val="24"/>
          <w:szCs w:val="24"/>
        </w:rPr>
        <w:t>le problematiche specifiche del</w:t>
      </w:r>
      <w:r w:rsidRPr="00AC21FD">
        <w:rPr>
          <w:rFonts w:ascii="Verdana" w:hAnsi="Verdana"/>
          <w:sz w:val="24"/>
          <w:szCs w:val="24"/>
        </w:rPr>
        <w:t xml:space="preserve">la categoria </w:t>
      </w:r>
      <w:r w:rsidR="008B165F">
        <w:rPr>
          <w:rFonts w:ascii="Verdana" w:hAnsi="Verdana"/>
          <w:sz w:val="24"/>
          <w:szCs w:val="24"/>
        </w:rPr>
        <w:t xml:space="preserve">che nulla hanno a che vedere con </w:t>
      </w:r>
      <w:r w:rsidRPr="00AC21FD">
        <w:rPr>
          <w:rFonts w:ascii="Verdana" w:hAnsi="Verdana"/>
          <w:sz w:val="24"/>
          <w:szCs w:val="24"/>
        </w:rPr>
        <w:t>lo sciopero della CGIL – UIL e con questo non confrontabile e confondibile.</w:t>
      </w:r>
    </w:p>
    <w:p w:rsidR="005E38A0" w:rsidRDefault="00461486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>Infine, l’Esecutivo FILCA riconferma la propria convinta adesione al processo di riorganizzazione della CISL. Condivide il  percorso e le scelte fatte dalla FILCA per arrivare al congresso di costituzione della nuova categoria ed apprezza la risposta data dall’Esecutivo confederale alla sospesa fusione tra FAI e FILCA</w:t>
      </w:r>
      <w:r w:rsidR="008B165F">
        <w:rPr>
          <w:rFonts w:ascii="Verdana" w:hAnsi="Verdana"/>
          <w:sz w:val="24"/>
          <w:szCs w:val="24"/>
        </w:rPr>
        <w:t>. R</w:t>
      </w:r>
      <w:r w:rsidRPr="00AC21FD">
        <w:rPr>
          <w:rFonts w:ascii="Verdana" w:hAnsi="Verdana"/>
          <w:sz w:val="24"/>
          <w:szCs w:val="24"/>
        </w:rPr>
        <w:t>ibadisce la propria scelta di lavorare, d’intesa con la CISL e con il commissario della FAI, per arrivare nei tempi più brevi possibili</w:t>
      </w:r>
      <w:r w:rsidR="008B165F">
        <w:rPr>
          <w:rFonts w:ascii="Verdana" w:hAnsi="Verdana"/>
          <w:sz w:val="24"/>
          <w:szCs w:val="24"/>
        </w:rPr>
        <w:t>,</w:t>
      </w:r>
      <w:r w:rsidRPr="00AC21FD">
        <w:rPr>
          <w:rFonts w:ascii="Verdana" w:hAnsi="Verdana"/>
          <w:sz w:val="24"/>
          <w:szCs w:val="24"/>
        </w:rPr>
        <w:t xml:space="preserve"> a costituire un’unica categoria che rappresenti il mondo delle costruzioni e dell’agroalimentare quale associazione migliore e più moderna per dare tutela e protagonismo ai propri soci ed a tutto il mondo del lavoro. </w:t>
      </w:r>
      <w:r w:rsidR="005E38A0" w:rsidRPr="00AC21FD">
        <w:rPr>
          <w:rFonts w:ascii="Verdana" w:hAnsi="Verdana"/>
          <w:sz w:val="24"/>
          <w:szCs w:val="24"/>
        </w:rPr>
        <w:t xml:space="preserve">  </w:t>
      </w:r>
    </w:p>
    <w:p w:rsidR="00E067FE" w:rsidRDefault="00E067FE" w:rsidP="005E38A0">
      <w:pPr>
        <w:jc w:val="both"/>
        <w:rPr>
          <w:rFonts w:ascii="Verdana" w:hAnsi="Verdana"/>
          <w:sz w:val="24"/>
          <w:szCs w:val="24"/>
        </w:rPr>
      </w:pPr>
    </w:p>
    <w:p w:rsidR="00E067FE" w:rsidRDefault="00E067FE" w:rsidP="005E38A0">
      <w:pPr>
        <w:jc w:val="both"/>
        <w:rPr>
          <w:rFonts w:ascii="Verdana" w:hAnsi="Verdana"/>
          <w:sz w:val="24"/>
          <w:szCs w:val="24"/>
        </w:rPr>
      </w:pPr>
    </w:p>
    <w:p w:rsidR="00E067FE" w:rsidRDefault="00E067FE" w:rsidP="005E38A0">
      <w:pPr>
        <w:jc w:val="both"/>
        <w:rPr>
          <w:rFonts w:ascii="Verdana" w:hAnsi="Verdana"/>
          <w:sz w:val="24"/>
          <w:szCs w:val="24"/>
        </w:rPr>
      </w:pPr>
    </w:p>
    <w:p w:rsidR="00E067FE" w:rsidRPr="00E067FE" w:rsidRDefault="00E067FE" w:rsidP="005E38A0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Approvato all’unanimità</w:t>
      </w:r>
    </w:p>
    <w:p w:rsidR="00DE3942" w:rsidRPr="00AC21FD" w:rsidRDefault="005E38A0" w:rsidP="005E38A0">
      <w:pPr>
        <w:jc w:val="both"/>
        <w:rPr>
          <w:rFonts w:ascii="Verdana" w:hAnsi="Verdana"/>
          <w:sz w:val="24"/>
          <w:szCs w:val="24"/>
        </w:rPr>
      </w:pPr>
      <w:r w:rsidRPr="00AC21FD">
        <w:rPr>
          <w:rFonts w:ascii="Verdana" w:hAnsi="Verdana"/>
          <w:sz w:val="24"/>
          <w:szCs w:val="24"/>
        </w:rPr>
        <w:t xml:space="preserve"> </w:t>
      </w:r>
    </w:p>
    <w:sectPr w:rsidR="00DE3942" w:rsidRPr="00AC2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0"/>
    <w:rsid w:val="002A1BB5"/>
    <w:rsid w:val="00320CE5"/>
    <w:rsid w:val="00461486"/>
    <w:rsid w:val="005E38A0"/>
    <w:rsid w:val="008B165F"/>
    <w:rsid w:val="00A53B1D"/>
    <w:rsid w:val="00AC21FD"/>
    <w:rsid w:val="00B63CBD"/>
    <w:rsid w:val="00DE3942"/>
    <w:rsid w:val="00E067FE"/>
    <w:rsid w:val="00E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russi</dc:creator>
  <cp:lastModifiedBy>patrizia russi</cp:lastModifiedBy>
  <cp:revision>6</cp:revision>
  <cp:lastPrinted>2014-11-20T17:11:00Z</cp:lastPrinted>
  <dcterms:created xsi:type="dcterms:W3CDTF">2014-11-20T16:25:00Z</dcterms:created>
  <dcterms:modified xsi:type="dcterms:W3CDTF">2014-11-20T18:05:00Z</dcterms:modified>
</cp:coreProperties>
</file>